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96C" w:rsidRPr="006842A7" w:rsidRDefault="0016496C" w:rsidP="0016496C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26440" cy="82677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96C" w:rsidRPr="006842A7" w:rsidRDefault="0016496C" w:rsidP="0016496C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tbl>
      <w:tblPr>
        <w:tblW w:w="9781" w:type="dxa"/>
        <w:tblLook w:val="04A0"/>
      </w:tblPr>
      <w:tblGrid>
        <w:gridCol w:w="4892"/>
        <w:gridCol w:w="4889"/>
      </w:tblGrid>
      <w:tr w:rsidR="0016496C" w:rsidRPr="006842A7" w:rsidTr="00D51DFF">
        <w:trPr>
          <w:trHeight w:val="550"/>
        </w:trPr>
        <w:tc>
          <w:tcPr>
            <w:tcW w:w="4892" w:type="dxa"/>
          </w:tcPr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16496C" w:rsidRPr="006842A7" w:rsidRDefault="0016496C" w:rsidP="00D51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496C" w:rsidRPr="006842A7" w:rsidRDefault="0016496C" w:rsidP="00D51DF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42A7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6496C" w:rsidRPr="00077CD1" w:rsidRDefault="0016496C" w:rsidP="00D51DFF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496C" w:rsidRPr="00313AA5" w:rsidRDefault="0016496C" w:rsidP="0016496C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313AA5">
        <w:rPr>
          <w:rFonts w:ascii="Times New Roman" w:hAnsi="Times New Roman"/>
          <w:bCs/>
          <w:kern w:val="28"/>
          <w:sz w:val="28"/>
          <w:szCs w:val="28"/>
        </w:rPr>
        <w:t xml:space="preserve">от  </w:t>
      </w:r>
      <w:r w:rsidR="00283893">
        <w:rPr>
          <w:rFonts w:ascii="Times New Roman" w:hAnsi="Times New Roman"/>
          <w:bCs/>
          <w:kern w:val="28"/>
          <w:sz w:val="28"/>
          <w:szCs w:val="28"/>
        </w:rPr>
        <w:t>31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</w:t>
      </w:r>
      <w:r w:rsidRPr="00313AA5">
        <w:rPr>
          <w:rFonts w:ascii="Times New Roman" w:hAnsi="Times New Roman"/>
          <w:bCs/>
          <w:kern w:val="28"/>
          <w:sz w:val="28"/>
          <w:szCs w:val="28"/>
        </w:rPr>
        <w:t xml:space="preserve"> 2022 г. №  </w:t>
      </w:r>
      <w:r w:rsidR="00283893">
        <w:rPr>
          <w:rFonts w:ascii="Times New Roman" w:hAnsi="Times New Roman"/>
          <w:bCs/>
          <w:kern w:val="28"/>
          <w:sz w:val="28"/>
          <w:szCs w:val="28"/>
        </w:rPr>
        <w:t>163</w:t>
      </w:r>
    </w:p>
    <w:p w:rsidR="0016496C" w:rsidRDefault="0016496C" w:rsidP="009C30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C30A1" w:rsidRPr="009C30A1" w:rsidRDefault="009C30A1" w:rsidP="001649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C30A1">
        <w:rPr>
          <w:b/>
          <w:sz w:val="28"/>
          <w:szCs w:val="28"/>
        </w:rPr>
        <w:t>О внесении изменений в Положение</w:t>
      </w:r>
    </w:p>
    <w:p w:rsidR="009C30A1" w:rsidRPr="009C30A1" w:rsidRDefault="009C30A1" w:rsidP="001649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C30A1">
        <w:rPr>
          <w:b/>
          <w:sz w:val="28"/>
          <w:szCs w:val="28"/>
        </w:rPr>
        <w:t xml:space="preserve">о составе, порядке подготовки документов территориального планирования, порядке подготовки изменений и внесения изменений в такие документы, </w:t>
      </w:r>
      <w:proofErr w:type="gramStart"/>
      <w:r w:rsidRPr="009C30A1">
        <w:rPr>
          <w:b/>
          <w:sz w:val="28"/>
          <w:szCs w:val="28"/>
        </w:rPr>
        <w:t>утвержденное</w:t>
      </w:r>
      <w:proofErr w:type="gramEnd"/>
      <w:r w:rsidRPr="009C30A1">
        <w:rPr>
          <w:b/>
          <w:sz w:val="28"/>
          <w:szCs w:val="28"/>
        </w:rPr>
        <w:t xml:space="preserve"> постановлением Кокшамарской сельской администрации Звениговского муниципального района Республики Марий Эл от  25 марта 2022 года № 42</w:t>
      </w:r>
    </w:p>
    <w:p w:rsidR="009C30A1" w:rsidRPr="009C30A1" w:rsidRDefault="009C30A1" w:rsidP="00164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0A1" w:rsidRPr="009C30A1" w:rsidRDefault="009C30A1" w:rsidP="0016496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6496C" w:rsidRDefault="009C30A1" w:rsidP="0016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ab/>
        <w:t xml:space="preserve">Руководствуясь Федеральным законом от 14 июля 2022 года </w:t>
      </w:r>
      <w:r w:rsidRPr="009C30A1">
        <w:rPr>
          <w:rFonts w:ascii="Times New Roman" w:hAnsi="Times New Roman" w:cs="Times New Roman"/>
          <w:sz w:val="28"/>
          <w:szCs w:val="28"/>
        </w:rPr>
        <w:br/>
        <w:t xml:space="preserve">№ 350-ФЗ «О внесении изменений в Градостроительный кодекс Российской Федерации и отдельные законодательные акты Российской Федерации», Уставом Кокшамарского сельского поселения </w:t>
      </w:r>
      <w:proofErr w:type="spellStart"/>
      <w:r w:rsidRPr="009C30A1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Pr="009C30A1">
        <w:rPr>
          <w:rFonts w:ascii="Times New Roman" w:hAnsi="Times New Roman" w:cs="Times New Roman"/>
          <w:sz w:val="28"/>
          <w:szCs w:val="28"/>
        </w:rPr>
        <w:t xml:space="preserve"> сельская администрация</w:t>
      </w:r>
      <w:r w:rsidR="0016496C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Эл,</w:t>
      </w:r>
    </w:p>
    <w:p w:rsidR="009C30A1" w:rsidRPr="0016496C" w:rsidRDefault="0016496C" w:rsidP="00164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6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9C30A1" w:rsidRPr="0016496C">
        <w:rPr>
          <w:rFonts w:ascii="Times New Roman" w:hAnsi="Times New Roman" w:cs="Times New Roman"/>
          <w:b/>
          <w:sz w:val="28"/>
          <w:szCs w:val="28"/>
        </w:rPr>
        <w:t>:</w:t>
      </w:r>
    </w:p>
    <w:p w:rsidR="009C30A1" w:rsidRPr="009C30A1" w:rsidRDefault="009C30A1" w:rsidP="0016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0A1" w:rsidRPr="009C30A1" w:rsidRDefault="009C30A1" w:rsidP="0016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>1. Внести в Положение о составе, порядке подготовки документов территориального планирования, порядке подготовки изменений и внесения изменений в такие документы, утвержденное постановлением Кокшамарской сельской администрации Звениговского муниципального района Республики Марий Эл от  25 марта 2022 года № 42, следующие изменения:</w:t>
      </w:r>
    </w:p>
    <w:p w:rsidR="009C30A1" w:rsidRPr="009C30A1" w:rsidRDefault="009C30A1" w:rsidP="001649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>1.1. абзац третий пункта 2 главы 4 дополнить предложением следующего содержания: «В случаях, установленных законодательством Республики Марий Эл о градостроительной деятельности, внесение в генеральный план изменений может осуществляться применительно к части населенного пункта</w:t>
      </w:r>
      <w:proofErr w:type="gramStart"/>
      <w:r w:rsidRPr="009C30A1">
        <w:rPr>
          <w:rFonts w:ascii="Times New Roman" w:hAnsi="Times New Roman" w:cs="Times New Roman"/>
          <w:sz w:val="28"/>
          <w:szCs w:val="28"/>
        </w:rPr>
        <w:t xml:space="preserve">.»; </w:t>
      </w:r>
    </w:p>
    <w:p w:rsidR="009C30A1" w:rsidRPr="009C30A1" w:rsidRDefault="009C30A1" w:rsidP="001649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9C30A1">
        <w:rPr>
          <w:rFonts w:ascii="Times New Roman" w:hAnsi="Times New Roman" w:cs="Times New Roman"/>
          <w:sz w:val="28"/>
          <w:szCs w:val="28"/>
        </w:rPr>
        <w:t xml:space="preserve">1.2. в главе 6: </w:t>
      </w:r>
    </w:p>
    <w:p w:rsidR="009C30A1" w:rsidRPr="009C30A1" w:rsidRDefault="009C30A1" w:rsidP="001649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lastRenderedPageBreak/>
        <w:t xml:space="preserve">а) пункт 3 после слов «изменений в него» дополнить словами «, за исключением случаев, </w:t>
      </w:r>
      <w:hyperlink r:id="rId5" w:history="1">
        <w:r w:rsidRPr="001649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3.1</w:t>
        </w:r>
      </w:hyperlink>
      <w:r w:rsidRPr="001649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1649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3.2</w:t>
        </w:r>
      </w:hyperlink>
      <w:r w:rsidRPr="009C30A1">
        <w:rPr>
          <w:rFonts w:ascii="Times New Roman" w:hAnsi="Times New Roman" w:cs="Times New Roman"/>
          <w:sz w:val="28"/>
          <w:szCs w:val="28"/>
        </w:rPr>
        <w:t>.»;</w:t>
      </w:r>
    </w:p>
    <w:p w:rsidR="009C30A1" w:rsidRPr="009C30A1" w:rsidRDefault="009C30A1" w:rsidP="0016496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 xml:space="preserve">б) дополнить пунктами 3.1 и 3.2 следующего содержания: </w:t>
      </w:r>
    </w:p>
    <w:p w:rsidR="009C30A1" w:rsidRPr="009C30A1" w:rsidRDefault="009C30A1" w:rsidP="001649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 xml:space="preserve">«3.1. </w:t>
      </w:r>
      <w:proofErr w:type="gramStart"/>
      <w:r w:rsidRPr="009C30A1">
        <w:rPr>
          <w:rFonts w:ascii="Times New Roman" w:hAnsi="Times New Roman" w:cs="Times New Roman"/>
          <w:sz w:val="28"/>
          <w:szCs w:val="28"/>
        </w:rPr>
        <w:t>В случае подготовки изменений в генеральный план поселения в связи с принятием решения о комплексном развитии</w:t>
      </w:r>
      <w:proofErr w:type="gramEnd"/>
      <w:r w:rsidRPr="009C30A1">
        <w:rPr>
          <w:rFonts w:ascii="Times New Roman" w:hAnsi="Times New Roman" w:cs="Times New Roman"/>
          <w:sz w:val="28"/>
          <w:szCs w:val="28"/>
        </w:rPr>
        <w:t xml:space="preserve"> территории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9C30A1" w:rsidRPr="009C30A1" w:rsidRDefault="009C30A1" w:rsidP="001649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>3.2. В случае подготовки изменений в генеральный план поселения,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публичных слушаний не может быть более чем один месяц</w:t>
      </w:r>
      <w:proofErr w:type="gramStart"/>
      <w:r w:rsidRPr="009C30A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C30A1" w:rsidRPr="009C30A1" w:rsidRDefault="009C30A1" w:rsidP="0016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 xml:space="preserve">2.  </w:t>
      </w:r>
      <w:r w:rsidR="0016496C">
        <w:rPr>
          <w:rFonts w:ascii="Times New Roman" w:hAnsi="Times New Roman" w:cs="Times New Roman"/>
          <w:sz w:val="28"/>
          <w:szCs w:val="28"/>
        </w:rPr>
        <w:t xml:space="preserve"> </w:t>
      </w:r>
      <w:r w:rsidR="0016496C">
        <w:rPr>
          <w:rFonts w:ascii="Times New Roman" w:hAnsi="Times New Roman"/>
          <w:sz w:val="28"/>
          <w:szCs w:val="28"/>
        </w:rPr>
        <w:t>Настоящее постановление вступает в  силу после его обнародования и подлежит размещению на официальном сайте администрации Звениговского муниципального района в сети «Интернет»</w:t>
      </w:r>
      <w:r w:rsidRPr="009C30A1">
        <w:rPr>
          <w:rFonts w:ascii="Times New Roman" w:hAnsi="Times New Roman" w:cs="Times New Roman"/>
          <w:sz w:val="28"/>
          <w:szCs w:val="28"/>
        </w:rPr>
        <w:t>.</w:t>
      </w:r>
    </w:p>
    <w:p w:rsidR="009C30A1" w:rsidRPr="009C30A1" w:rsidRDefault="009C30A1" w:rsidP="0016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30A1" w:rsidRPr="009C30A1" w:rsidRDefault="009C30A1" w:rsidP="001649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C30A1" w:rsidRPr="009C30A1" w:rsidRDefault="009C30A1" w:rsidP="0016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30A1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9C30A1" w:rsidRPr="009C30A1" w:rsidRDefault="009C30A1" w:rsidP="0016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 xml:space="preserve"> Глава Кокшамарской</w:t>
      </w:r>
    </w:p>
    <w:p w:rsidR="009C30A1" w:rsidRPr="009C30A1" w:rsidRDefault="009C30A1" w:rsidP="00164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0A1">
        <w:rPr>
          <w:rFonts w:ascii="Times New Roman" w:hAnsi="Times New Roman" w:cs="Times New Roman"/>
          <w:sz w:val="28"/>
          <w:szCs w:val="28"/>
        </w:rPr>
        <w:t>сельской администрации</w:t>
      </w:r>
      <w:r w:rsidR="001649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16496C"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  <w:r w:rsidR="0016496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62572" w:rsidRDefault="00462572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79A" w:rsidRPr="00DE479A" w:rsidRDefault="00DE479A" w:rsidP="00DE479A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79A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E479A" w:rsidRPr="00DE479A" w:rsidRDefault="00DE479A" w:rsidP="00DE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</w:rPr>
        <w:t xml:space="preserve">об  обнародовании постановления </w:t>
      </w:r>
    </w:p>
    <w:p w:rsidR="00DE479A" w:rsidRPr="00DE479A" w:rsidRDefault="00DE479A" w:rsidP="00DE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</w:rPr>
        <w:t xml:space="preserve"> Кокшамарской сельской администрации </w:t>
      </w:r>
    </w:p>
    <w:p w:rsidR="00DE479A" w:rsidRPr="00DE479A" w:rsidRDefault="00DE479A" w:rsidP="00DE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DE479A" w:rsidRDefault="00DE479A" w:rsidP="00DE479A">
      <w:pPr>
        <w:jc w:val="center"/>
      </w:pPr>
    </w:p>
    <w:p w:rsidR="00DE479A" w:rsidRDefault="00DE479A" w:rsidP="00DE479A">
      <w:pPr>
        <w:jc w:val="center"/>
      </w:pPr>
    </w:p>
    <w:p w:rsidR="00DE479A" w:rsidRDefault="00DE479A" w:rsidP="00DE479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E479A">
        <w:rPr>
          <w:sz w:val="28"/>
          <w:szCs w:val="28"/>
        </w:rPr>
        <w:t>Постановление Кокшамарской сельской администрации от 31 октября  2022 года  № 163 «О внесении изменений в Положение</w:t>
      </w:r>
      <w:r>
        <w:rPr>
          <w:sz w:val="28"/>
          <w:szCs w:val="28"/>
        </w:rPr>
        <w:t xml:space="preserve"> </w:t>
      </w:r>
      <w:r w:rsidRPr="00DE479A">
        <w:rPr>
          <w:sz w:val="28"/>
          <w:szCs w:val="28"/>
        </w:rPr>
        <w:t>о составе, порядке подготовки документов территориального планирования, порядке подготовки изменений и внесения изменений в такие документы, утвержденное постановлением Кокшамарской сельской администрации Звениговского муниципального района Республики Марий Эл от  25 марта 2022 года № 42</w:t>
      </w:r>
      <w:r>
        <w:rPr>
          <w:sz w:val="28"/>
          <w:szCs w:val="28"/>
        </w:rPr>
        <w:t>» обнародовано 01.11.2022года на информационном стенде  Кокшамарского сельского поселения по адресу:</w:t>
      </w:r>
      <w:proofErr w:type="gramEnd"/>
      <w:r>
        <w:rPr>
          <w:sz w:val="28"/>
          <w:szCs w:val="28"/>
        </w:rPr>
        <w:t xml:space="preserve"> Республика Марий Эл, 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район, д.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поселение, адрес доступа: http://admzven.ru/kokshamary/.</w:t>
      </w:r>
    </w:p>
    <w:p w:rsidR="00DE479A" w:rsidRDefault="00DE479A" w:rsidP="00DE479A">
      <w:pPr>
        <w:rPr>
          <w:rFonts w:ascii="Times New Roman" w:hAnsi="Times New Roman"/>
          <w:sz w:val="24"/>
          <w:szCs w:val="24"/>
        </w:rPr>
      </w:pPr>
    </w:p>
    <w:p w:rsidR="00DE479A" w:rsidRDefault="00DE479A" w:rsidP="00DE479A"/>
    <w:p w:rsidR="00DE479A" w:rsidRPr="00DE479A" w:rsidRDefault="00DE479A" w:rsidP="00DE479A">
      <w:pPr>
        <w:rPr>
          <w:rFonts w:ascii="Times New Roman" w:hAnsi="Times New Roman" w:cs="Times New Roman"/>
          <w:sz w:val="28"/>
          <w:szCs w:val="28"/>
        </w:rPr>
      </w:pPr>
      <w:r w:rsidRPr="00DE479A">
        <w:rPr>
          <w:rFonts w:ascii="Times New Roman" w:hAnsi="Times New Roman" w:cs="Times New Roman"/>
          <w:sz w:val="28"/>
          <w:szCs w:val="28"/>
        </w:rPr>
        <w:t>Глава  Кокшамарской</w:t>
      </w:r>
    </w:p>
    <w:p w:rsidR="00DE479A" w:rsidRDefault="00DE479A" w:rsidP="00DE479A">
      <w:pPr>
        <w:pStyle w:val="a7"/>
        <w:suppressAutoHyphens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DE479A" w:rsidRDefault="00DE479A" w:rsidP="00DE479A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79A" w:rsidRDefault="00DE479A" w:rsidP="00DE479A"/>
    <w:p w:rsidR="00DE479A" w:rsidRPr="009C30A1" w:rsidRDefault="00DE479A" w:rsidP="00164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79A" w:rsidRPr="009C30A1" w:rsidSect="00B4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30A1"/>
    <w:rsid w:val="0016496C"/>
    <w:rsid w:val="00283893"/>
    <w:rsid w:val="00462572"/>
    <w:rsid w:val="00715BC3"/>
    <w:rsid w:val="008F5FD5"/>
    <w:rsid w:val="009C30A1"/>
    <w:rsid w:val="00B47548"/>
    <w:rsid w:val="00D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30A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9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47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uiPriority w:val="99"/>
    <w:rsid w:val="00DE479A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14CF27B9825991911E8188820C17410A7C8524D71B8A2F78A9F26B70C315F995D75B69EBA4E5A37753D471F08A64AD90456367AD1BzETAN" TargetMode="External"/><Relationship Id="rId5" Type="http://schemas.openxmlformats.org/officeDocument/2006/relationships/hyperlink" Target="consultantplus://offline/ref=EC14CF27B9825991911E8188820C17410A7C8524D71B8A2F78A9F26B70C315F995D75B69E1AFE3A37753D471F08A64AD90456367AD1BzETA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601</Words>
  <Characters>3428</Characters>
  <Application>Microsoft Office Word</Application>
  <DocSecurity>0</DocSecurity>
  <Lines>28</Lines>
  <Paragraphs>8</Paragraphs>
  <ScaleCrop>false</ScaleCrop>
  <Company>Grizli777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9</cp:revision>
  <cp:lastPrinted>2022-10-31T06:36:00Z</cp:lastPrinted>
  <dcterms:created xsi:type="dcterms:W3CDTF">2022-10-26T13:40:00Z</dcterms:created>
  <dcterms:modified xsi:type="dcterms:W3CDTF">2022-10-31T06:38:00Z</dcterms:modified>
</cp:coreProperties>
</file>